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ABB" w:rsidRPr="00707ABB" w:rsidRDefault="00707ABB" w:rsidP="00707ABB">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n-AU"/>
        </w:rPr>
      </w:pPr>
      <w:r w:rsidRPr="00707ABB">
        <w:rPr>
          <w:rFonts w:ascii="Times New Roman" w:eastAsia="Times New Roman" w:hAnsi="Times New Roman" w:cs="Times New Roman"/>
          <w:b/>
          <w:bCs/>
          <w:kern w:val="36"/>
          <w:sz w:val="48"/>
          <w:szCs w:val="48"/>
          <w:lang w:eastAsia="en-AU"/>
        </w:rPr>
        <w:t xml:space="preserve">Hitting "The Wall" </w:t>
      </w:r>
    </w:p>
    <w:p w:rsidR="00707ABB" w:rsidRPr="00707ABB" w:rsidRDefault="00707ABB" w:rsidP="00707ABB">
      <w:pPr>
        <w:spacing w:before="100" w:beforeAutospacing="1" w:after="100" w:afterAutospacing="1" w:line="240" w:lineRule="auto"/>
        <w:jc w:val="center"/>
        <w:rPr>
          <w:rFonts w:ascii="Times New Roman" w:eastAsia="Times New Roman" w:hAnsi="Times New Roman" w:cs="Times New Roman"/>
          <w:sz w:val="24"/>
          <w:szCs w:val="24"/>
          <w:lang w:eastAsia="en-AU"/>
        </w:rPr>
      </w:pPr>
      <w:proofErr w:type="gramStart"/>
      <w:r w:rsidRPr="00707ABB">
        <w:rPr>
          <w:rFonts w:ascii="Times New Roman" w:eastAsia="Times New Roman" w:hAnsi="Times New Roman" w:cs="Times New Roman"/>
          <w:sz w:val="24"/>
          <w:szCs w:val="24"/>
          <w:lang w:eastAsia="en-AU"/>
        </w:rPr>
        <w:t>by</w:t>
      </w:r>
      <w:proofErr w:type="gramEnd"/>
      <w:r w:rsidRPr="00707ABB">
        <w:rPr>
          <w:rFonts w:ascii="Times New Roman" w:eastAsia="Times New Roman" w:hAnsi="Times New Roman" w:cs="Times New Roman"/>
          <w:sz w:val="24"/>
          <w:szCs w:val="24"/>
          <w:lang w:eastAsia="en-AU"/>
        </w:rPr>
        <w:t xml:space="preserve"> Sara </w:t>
      </w:r>
      <w:proofErr w:type="spellStart"/>
      <w:r w:rsidRPr="00707ABB">
        <w:rPr>
          <w:rFonts w:ascii="Times New Roman" w:eastAsia="Times New Roman" w:hAnsi="Times New Roman" w:cs="Times New Roman"/>
          <w:sz w:val="24"/>
          <w:szCs w:val="24"/>
          <w:lang w:eastAsia="en-AU"/>
        </w:rPr>
        <w:t>Latta</w:t>
      </w:r>
      <w:proofErr w:type="spellEnd"/>
    </w:p>
    <w:p w:rsidR="00707ABB" w:rsidRPr="00707ABB" w:rsidRDefault="00707ABB" w:rsidP="00707ABB">
      <w:pPr>
        <w:spacing w:before="100" w:beforeAutospacing="1" w:after="100" w:afterAutospacing="1" w:line="240" w:lineRule="auto"/>
        <w:jc w:val="center"/>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If You Understand the Scientific Reasons Behind “The Wall,” You Should Be Able to Avoid It. </w:t>
      </w:r>
    </w:p>
    <w:p w:rsidR="00707ABB" w:rsidRPr="00707ABB" w:rsidRDefault="00707ABB" w:rsidP="00707ABB">
      <w:pPr>
        <w:spacing w:before="100" w:beforeAutospacing="1" w:after="100" w:afterAutospacing="1" w:line="240" w:lineRule="auto"/>
        <w:jc w:val="center"/>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15"/>
          <w:szCs w:val="15"/>
          <w:lang w:eastAsia="en-AU"/>
        </w:rPr>
        <w:t xml:space="preserve">© 2003 </w:t>
      </w:r>
      <w:proofErr w:type="gramStart"/>
      <w:r w:rsidRPr="00707ABB">
        <w:rPr>
          <w:rFonts w:ascii="Times New Roman" w:eastAsia="Times New Roman" w:hAnsi="Times New Roman" w:cs="Times New Roman"/>
          <w:sz w:val="15"/>
          <w:szCs w:val="15"/>
          <w:lang w:eastAsia="en-AU"/>
        </w:rPr>
        <w:t>42K(</w:t>
      </w:r>
      <w:proofErr w:type="gramEnd"/>
      <w:r w:rsidRPr="00707ABB">
        <w:rPr>
          <w:rFonts w:ascii="Times New Roman" w:eastAsia="Times New Roman" w:hAnsi="Times New Roman" w:cs="Times New Roman"/>
          <w:sz w:val="15"/>
          <w:szCs w:val="15"/>
          <w:lang w:eastAsia="en-AU"/>
        </w:rPr>
        <w:t>+) Press, Inc.</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"It felt like an elephant had jumped out of a tree onto my shoulders and was making me carry it the rest of the way in.”—Dick Beardsley, speaking of hitting "The Wall" at the second marathon of his career, the 1977 City of Lakes Marathon.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“I </w:t>
      </w:r>
      <w:proofErr w:type="gramStart"/>
      <w:r w:rsidRPr="00707ABB">
        <w:rPr>
          <w:rFonts w:ascii="Times New Roman" w:eastAsia="Times New Roman" w:hAnsi="Times New Roman" w:cs="Times New Roman"/>
          <w:sz w:val="24"/>
          <w:szCs w:val="24"/>
          <w:lang w:eastAsia="en-AU"/>
        </w:rPr>
        <w:t>wasn’t wanting</w:t>
      </w:r>
      <w:proofErr w:type="gramEnd"/>
      <w:r w:rsidRPr="00707ABB">
        <w:rPr>
          <w:rFonts w:ascii="Times New Roman" w:eastAsia="Times New Roman" w:hAnsi="Times New Roman" w:cs="Times New Roman"/>
          <w:sz w:val="24"/>
          <w:szCs w:val="24"/>
          <w:lang w:eastAsia="en-AU"/>
        </w:rPr>
        <w:t xml:space="preserve"> to talk much. And when I’m not talking, you know I’m hurting.”—Don </w:t>
      </w:r>
      <w:proofErr w:type="spellStart"/>
      <w:r w:rsidRPr="00707ABB">
        <w:rPr>
          <w:rFonts w:ascii="Times New Roman" w:eastAsia="Times New Roman" w:hAnsi="Times New Roman" w:cs="Times New Roman"/>
          <w:sz w:val="24"/>
          <w:szCs w:val="24"/>
          <w:lang w:eastAsia="en-AU"/>
        </w:rPr>
        <w:t>Frichtl</w:t>
      </w:r>
      <w:proofErr w:type="spellEnd"/>
      <w:r w:rsidRPr="00707ABB">
        <w:rPr>
          <w:rFonts w:ascii="Times New Roman" w:eastAsia="Times New Roman" w:hAnsi="Times New Roman" w:cs="Times New Roman"/>
          <w:sz w:val="24"/>
          <w:szCs w:val="24"/>
          <w:lang w:eastAsia="en-AU"/>
        </w:rPr>
        <w:t xml:space="preserve">, a runner who encountered "The Wall" somewhere after mile 21 of the 2002 Chicago Marathon.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“At around mile 23, I was beginning to feel like the anchor was out.”</w:t>
      </w:r>
      <w:proofErr w:type="gramStart"/>
      <w:r w:rsidRPr="00707ABB">
        <w:rPr>
          <w:rFonts w:ascii="Times New Roman" w:eastAsia="Times New Roman" w:hAnsi="Times New Roman" w:cs="Times New Roman"/>
          <w:sz w:val="24"/>
          <w:szCs w:val="24"/>
          <w:lang w:eastAsia="en-AU"/>
        </w:rPr>
        <w:t xml:space="preserve">—George </w:t>
      </w:r>
      <w:proofErr w:type="spellStart"/>
      <w:r w:rsidRPr="00707ABB">
        <w:rPr>
          <w:rFonts w:ascii="Times New Roman" w:eastAsia="Times New Roman" w:hAnsi="Times New Roman" w:cs="Times New Roman"/>
          <w:sz w:val="24"/>
          <w:szCs w:val="24"/>
          <w:lang w:eastAsia="en-AU"/>
        </w:rPr>
        <w:t>Ringler</w:t>
      </w:r>
      <w:proofErr w:type="spellEnd"/>
      <w:r w:rsidRPr="00707ABB">
        <w:rPr>
          <w:rFonts w:ascii="Times New Roman" w:eastAsia="Times New Roman" w:hAnsi="Times New Roman" w:cs="Times New Roman"/>
          <w:sz w:val="24"/>
          <w:szCs w:val="24"/>
          <w:lang w:eastAsia="en-AU"/>
        </w:rPr>
        <w:t>, speaking of his 1991 Lake County Marathon.</w:t>
      </w:r>
      <w:proofErr w:type="gramEnd"/>
      <w:r w:rsidRPr="00707ABB">
        <w:rPr>
          <w:rFonts w:ascii="Times New Roman" w:eastAsia="Times New Roman" w:hAnsi="Times New Roman" w:cs="Times New Roman"/>
          <w:sz w:val="24"/>
          <w:szCs w:val="24"/>
          <w:lang w:eastAsia="en-AU"/>
        </w:rPr>
        <w:t xml:space="preserve">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707ABB">
        <w:rPr>
          <w:rFonts w:ascii="Times New Roman" w:eastAsia="Times New Roman" w:hAnsi="Times New Roman" w:cs="Times New Roman"/>
          <w:sz w:val="24"/>
          <w:szCs w:val="24"/>
          <w:lang w:eastAsia="en-AU"/>
        </w:rPr>
        <w:t>“The Wall.”</w:t>
      </w:r>
      <w:proofErr w:type="gramEnd"/>
      <w:r w:rsidRPr="00707ABB">
        <w:rPr>
          <w:rFonts w:ascii="Times New Roman" w:eastAsia="Times New Roman" w:hAnsi="Times New Roman" w:cs="Times New Roman"/>
          <w:sz w:val="24"/>
          <w:szCs w:val="24"/>
          <w:lang w:eastAsia="en-AU"/>
        </w:rPr>
        <w:t xml:space="preserve"> It evades easy definition, but to borrow from Supreme Court Justice Potter Stewart’s famous definition of obscenity, you know it when you see it—or rather, hit it. It usually happens around mile 20, give or take a couple of miles. Your pace slows, sometimes considerably. Some runners say that it feels as though their legs had been filled with lead quail shot, like the stomach of Mark </w:t>
      </w:r>
      <w:proofErr w:type="spellStart"/>
      <w:r w:rsidRPr="00707ABB">
        <w:rPr>
          <w:rFonts w:ascii="Times New Roman" w:eastAsia="Times New Roman" w:hAnsi="Times New Roman" w:cs="Times New Roman"/>
          <w:sz w:val="24"/>
          <w:szCs w:val="24"/>
          <w:lang w:eastAsia="en-AU"/>
        </w:rPr>
        <w:t>Twain’s</w:t>
      </w:r>
      <w:proofErr w:type="spellEnd"/>
      <w:r w:rsidRPr="00707ABB">
        <w:rPr>
          <w:rFonts w:ascii="Times New Roman" w:eastAsia="Times New Roman" w:hAnsi="Times New Roman" w:cs="Times New Roman"/>
          <w:sz w:val="24"/>
          <w:szCs w:val="24"/>
          <w:lang w:eastAsia="en-AU"/>
        </w:rPr>
        <w:t xml:space="preserve"> unfortunate jumping frog of </w:t>
      </w:r>
      <w:proofErr w:type="spellStart"/>
      <w:r w:rsidRPr="00707ABB">
        <w:rPr>
          <w:rFonts w:ascii="Times New Roman" w:eastAsia="Times New Roman" w:hAnsi="Times New Roman" w:cs="Times New Roman"/>
          <w:sz w:val="24"/>
          <w:szCs w:val="24"/>
          <w:lang w:eastAsia="en-AU"/>
        </w:rPr>
        <w:t>Calaveras</w:t>
      </w:r>
      <w:proofErr w:type="spellEnd"/>
      <w:r w:rsidRPr="00707ABB">
        <w:rPr>
          <w:rFonts w:ascii="Times New Roman" w:eastAsia="Times New Roman" w:hAnsi="Times New Roman" w:cs="Times New Roman"/>
          <w:sz w:val="24"/>
          <w:szCs w:val="24"/>
          <w:lang w:eastAsia="en-AU"/>
        </w:rPr>
        <w:t xml:space="preserve"> County. Others can’t feel their feet at all. Thought processes become a little fuzzy. </w:t>
      </w:r>
      <w:proofErr w:type="gramStart"/>
      <w:r w:rsidRPr="00707ABB">
        <w:rPr>
          <w:rFonts w:ascii="Times New Roman" w:eastAsia="Times New Roman" w:hAnsi="Times New Roman" w:cs="Times New Roman"/>
          <w:sz w:val="24"/>
          <w:szCs w:val="24"/>
          <w:lang w:eastAsia="en-AU"/>
        </w:rPr>
        <w:t>(“Mile 22, again?</w:t>
      </w:r>
      <w:proofErr w:type="gramEnd"/>
      <w:r w:rsidRPr="00707ABB">
        <w:rPr>
          <w:rFonts w:ascii="Times New Roman" w:eastAsia="Times New Roman" w:hAnsi="Times New Roman" w:cs="Times New Roman"/>
          <w:sz w:val="24"/>
          <w:szCs w:val="24"/>
          <w:lang w:eastAsia="en-AU"/>
        </w:rPr>
        <w:t xml:space="preserve"> I thought I just passed mile 22!”) Muscle coordination goes out the window, and self-doubt casts a deep shadow over the soul.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b/>
          <w:bCs/>
          <w:sz w:val="24"/>
          <w:szCs w:val="24"/>
          <w:lang w:eastAsia="en-AU"/>
        </w:rPr>
      </w:pPr>
      <w:r w:rsidRPr="00707ABB">
        <w:rPr>
          <w:rFonts w:ascii="Times New Roman" w:eastAsia="Times New Roman" w:hAnsi="Times New Roman" w:cs="Times New Roman"/>
          <w:sz w:val="24"/>
          <w:szCs w:val="24"/>
          <w:lang w:eastAsia="en-AU"/>
        </w:rPr>
        <w:t xml:space="preserve">The bad news is that more than half of all </w:t>
      </w:r>
      <w:proofErr w:type="spellStart"/>
      <w:r w:rsidRPr="00707ABB">
        <w:rPr>
          <w:rFonts w:ascii="Times New Roman" w:eastAsia="Times New Roman" w:hAnsi="Times New Roman" w:cs="Times New Roman"/>
          <w:sz w:val="24"/>
          <w:szCs w:val="24"/>
          <w:lang w:eastAsia="en-AU"/>
        </w:rPr>
        <w:t>nonelite</w:t>
      </w:r>
      <w:proofErr w:type="spellEnd"/>
      <w:r w:rsidRPr="00707ABB">
        <w:rPr>
          <w:rFonts w:ascii="Times New Roman" w:eastAsia="Times New Roman" w:hAnsi="Times New Roman" w:cs="Times New Roman"/>
          <w:sz w:val="24"/>
          <w:szCs w:val="24"/>
          <w:lang w:eastAsia="en-AU"/>
        </w:rPr>
        <w:t xml:space="preserve"> marathon runners report having hit The Wall at least once. The good news is that more than 40 percent of all </w:t>
      </w:r>
      <w:proofErr w:type="spellStart"/>
      <w:r w:rsidRPr="00707ABB">
        <w:rPr>
          <w:rFonts w:ascii="Times New Roman" w:eastAsia="Times New Roman" w:hAnsi="Times New Roman" w:cs="Times New Roman"/>
          <w:sz w:val="24"/>
          <w:szCs w:val="24"/>
          <w:lang w:eastAsia="en-AU"/>
        </w:rPr>
        <w:t>nonelite</w:t>
      </w:r>
      <w:proofErr w:type="spellEnd"/>
      <w:r w:rsidRPr="00707ABB">
        <w:rPr>
          <w:rFonts w:ascii="Times New Roman" w:eastAsia="Times New Roman" w:hAnsi="Times New Roman" w:cs="Times New Roman"/>
          <w:sz w:val="24"/>
          <w:szCs w:val="24"/>
          <w:lang w:eastAsia="en-AU"/>
        </w:rPr>
        <w:t xml:space="preserve"> marathon runners have never hit The Wall. In other words, while it certainly doesn’t hurt to be prepared for the possibility of hitting The Wall, doing so is far from inevitable.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b/>
          <w:bCs/>
          <w:sz w:val="24"/>
          <w:szCs w:val="24"/>
          <w:lang w:eastAsia="en-AU"/>
        </w:rPr>
        <w:t>Energy Dynamics 101</w:t>
      </w:r>
      <w:r w:rsidRPr="00707ABB">
        <w:rPr>
          <w:rFonts w:ascii="Times New Roman" w:eastAsia="Times New Roman" w:hAnsi="Times New Roman" w:cs="Times New Roman"/>
          <w:sz w:val="24"/>
          <w:szCs w:val="24"/>
          <w:lang w:eastAsia="en-AU"/>
        </w:rPr>
        <w:t xml:space="preserve">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“Hitting The Wall is basically about running out of energy,” says Dave Martin, Ph.D., Emeritus Regent’s Professor of Health Sciences at Georgia State University in Atlanta—chemical energy, that is, stored in the form of adenosine triphosphate (ATP) and obtained from the breakdown, or metabolism, of energy-containing fuel. The runner’s primary fuel sources are carbohydrates (in the form of blood glucose and glycogen, a polymer of glucose stored in the muscles and liver) and fats (free fatty acids in the bloodstream and muscle triglycerides, molecules containing three fatty acids).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Fats might seem to be the logical first choice of fuel for endurance events; not only are they the most concentrated form of food energy, but even the thinnest runners have enough body fat to get them through 600 miles. Alas, it’s not quite that simple. Fatty acid metabolism requires plentiful circulating oxygen, a precious commodity when you’re running at marathon race pace. Carbohydrate metabolism, on the other hand, requires less oxygen. In fact, cells can derive energy from carbohydrates either aerobically (in the presence of oxygen) or anaerobically (in the absence of oxygen).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If you start your marathon at a reasonable pace for you, your fuel consumption ratio will be about 75 percent carbohydrates to 25 percent fatty acids, according to Martin. During the race, as carbohydrate supplies begin to dwindle, that ratio changes as your body begins to rely more heavily on fatty acids.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What does all of this have to do with hitting The Wall? Let’s start with the pace. It’s common, in the excitement of the moment, to start out at a pace that’s too fast for you. </w:t>
      </w:r>
      <w:proofErr w:type="gramStart"/>
      <w:r w:rsidRPr="00707ABB">
        <w:rPr>
          <w:rFonts w:ascii="Times New Roman" w:eastAsia="Times New Roman" w:hAnsi="Times New Roman" w:cs="Times New Roman"/>
          <w:sz w:val="24"/>
          <w:szCs w:val="24"/>
          <w:lang w:eastAsia="en-AU"/>
        </w:rPr>
        <w:t>Big mistake.</w:t>
      </w:r>
      <w:proofErr w:type="gramEnd"/>
      <w:r w:rsidRPr="00707ABB">
        <w:rPr>
          <w:rFonts w:ascii="Times New Roman" w:eastAsia="Times New Roman" w:hAnsi="Times New Roman" w:cs="Times New Roman"/>
          <w:sz w:val="24"/>
          <w:szCs w:val="24"/>
          <w:lang w:eastAsia="en-AU"/>
        </w:rPr>
        <w:t xml:space="preserve"> Your heart cannot pump enough blood to ensure a steady supply of oxygen to the muscles. At this point, your muscles have no choice </w:t>
      </w:r>
      <w:r w:rsidRPr="00707ABB">
        <w:rPr>
          <w:rFonts w:ascii="Times New Roman" w:eastAsia="Times New Roman" w:hAnsi="Times New Roman" w:cs="Times New Roman"/>
          <w:sz w:val="24"/>
          <w:szCs w:val="24"/>
          <w:lang w:eastAsia="en-AU"/>
        </w:rPr>
        <w:lastRenderedPageBreak/>
        <w:t xml:space="preserve">but to burn glucose in the absence of oxygen. The anaerobic metabolism of glucose, as it’s called, is inefficient, yielding only about 1/18 as much energy (in the form of ATP) as aerobic metabolism. To make matters worse, among the by-products of the anaerobic metabolism of glucose are lactic acid and hydrogen ions. As these waste products continue to accumulate in the blood and tissue, they will not only make your muscles feel as though they are on fire, but they can also inactivate the enzymes that govern glucose metabolism. You’re toast.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Even if you’re racing at a reasonable pace and you’ve done a good job of </w:t>
      </w:r>
      <w:proofErr w:type="spellStart"/>
      <w:r w:rsidRPr="00707ABB">
        <w:rPr>
          <w:rFonts w:ascii="Times New Roman" w:eastAsia="Times New Roman" w:hAnsi="Times New Roman" w:cs="Times New Roman"/>
          <w:sz w:val="24"/>
          <w:szCs w:val="24"/>
          <w:lang w:eastAsia="en-AU"/>
        </w:rPr>
        <w:t>carboloading</w:t>
      </w:r>
      <w:proofErr w:type="spellEnd"/>
      <w:r w:rsidRPr="00707ABB">
        <w:rPr>
          <w:rFonts w:ascii="Times New Roman" w:eastAsia="Times New Roman" w:hAnsi="Times New Roman" w:cs="Times New Roman"/>
          <w:sz w:val="24"/>
          <w:szCs w:val="24"/>
          <w:lang w:eastAsia="en-AU"/>
        </w:rPr>
        <w:t xml:space="preserve"> in the days before the marathon, you still have only about 2,000 calories worth of glycogen stored in the muscles and liver; that’s about enough to get you to—surprise!—mile 20. If you manage to deplete your glycogen reserves, say hello to The Wall. As mentioned before, burning fatty acids requires plentiful oxygen, so as fatty acid metabolism increases, your heart must work harder to pump more oxygen-carrying blood to the muscles. It may be difficult or impossible to maintain your pace, especially if you’ve lost enough water through sweat to become even slightly dehydrated (this causes your blood to become thicker and therefore harder to pump). In addition, fatty acid metabolism itself requires glucose; as someone once said, “Fat is burned in a carbohydrate oven.”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Of course, you can do things to make sure you stay well hydrated and maintain an adequate supply of glucose during the marathon, and you’re probably aware of most of them. Begin to </w:t>
      </w:r>
      <w:proofErr w:type="spellStart"/>
      <w:r w:rsidRPr="00707ABB">
        <w:rPr>
          <w:rFonts w:ascii="Times New Roman" w:eastAsia="Times New Roman" w:hAnsi="Times New Roman" w:cs="Times New Roman"/>
          <w:sz w:val="24"/>
          <w:szCs w:val="24"/>
          <w:lang w:eastAsia="en-AU"/>
        </w:rPr>
        <w:t>carboload</w:t>
      </w:r>
      <w:proofErr w:type="spellEnd"/>
      <w:r w:rsidRPr="00707ABB">
        <w:rPr>
          <w:rFonts w:ascii="Times New Roman" w:eastAsia="Times New Roman" w:hAnsi="Times New Roman" w:cs="Times New Roman"/>
          <w:sz w:val="24"/>
          <w:szCs w:val="24"/>
          <w:lang w:eastAsia="en-AU"/>
        </w:rPr>
        <w:t xml:space="preserve"> a few days before the race to make sure that your muscles store as much glycogen as possible. Fortunately, the old, frequently stressful and unpleasant depletion/loading program has fallen out of </w:t>
      </w:r>
      <w:proofErr w:type="spellStart"/>
      <w:r w:rsidRPr="00707ABB">
        <w:rPr>
          <w:rFonts w:ascii="Times New Roman" w:eastAsia="Times New Roman" w:hAnsi="Times New Roman" w:cs="Times New Roman"/>
          <w:sz w:val="24"/>
          <w:szCs w:val="24"/>
          <w:lang w:eastAsia="en-AU"/>
        </w:rPr>
        <w:t>favor</w:t>
      </w:r>
      <w:proofErr w:type="spellEnd"/>
      <w:r w:rsidRPr="00707ABB">
        <w:rPr>
          <w:rFonts w:ascii="Times New Roman" w:eastAsia="Times New Roman" w:hAnsi="Times New Roman" w:cs="Times New Roman"/>
          <w:sz w:val="24"/>
          <w:szCs w:val="24"/>
          <w:lang w:eastAsia="en-AU"/>
        </w:rPr>
        <w:t xml:space="preserve"> with most runners. Martin recommends eating a balanced diet with a higher-than-usual percentage of carbohydrates as you’re tapering before the race. As the body increases its glycogen stores, it also increases the amount of stored water, leading to slight weight gain but also making more water available for sweat during the race.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Make sure that you are well hydrated before the race, and eat a light, carbohydrate-rich meal no later than two hours before the race. And by all means take advantage of the water, sports drinks, and other glucose-containing foods offered at the aid stations!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Many people also find that sports gels provide quick boosts of energy, although Martin admits that he is not a big fan of them. “Picture this poor soul who takes a blob of GU but doesn’t quite manage to get a cup of water. Now he’s got this thick 100 percent solution of stuff in his stomach that he can’t absorb. I’m a firm believer in energy drinks rather than just water.” Other </w:t>
      </w:r>
      <w:proofErr w:type="spellStart"/>
      <w:r w:rsidRPr="00707ABB">
        <w:rPr>
          <w:rFonts w:ascii="Times New Roman" w:eastAsia="Times New Roman" w:hAnsi="Times New Roman" w:cs="Times New Roman"/>
          <w:sz w:val="24"/>
          <w:szCs w:val="24"/>
          <w:lang w:eastAsia="en-AU"/>
        </w:rPr>
        <w:t>favorites</w:t>
      </w:r>
      <w:proofErr w:type="spellEnd"/>
      <w:r w:rsidRPr="00707ABB">
        <w:rPr>
          <w:rFonts w:ascii="Times New Roman" w:eastAsia="Times New Roman" w:hAnsi="Times New Roman" w:cs="Times New Roman"/>
          <w:sz w:val="24"/>
          <w:szCs w:val="24"/>
          <w:lang w:eastAsia="en-AU"/>
        </w:rPr>
        <w:t xml:space="preserve"> include </w:t>
      </w:r>
      <w:proofErr w:type="spellStart"/>
      <w:r w:rsidRPr="00707ABB">
        <w:rPr>
          <w:rFonts w:ascii="Times New Roman" w:eastAsia="Times New Roman" w:hAnsi="Times New Roman" w:cs="Times New Roman"/>
          <w:sz w:val="24"/>
          <w:szCs w:val="24"/>
          <w:lang w:eastAsia="en-AU"/>
        </w:rPr>
        <w:t>defizzed</w:t>
      </w:r>
      <w:proofErr w:type="spellEnd"/>
      <w:r w:rsidRPr="00707ABB">
        <w:rPr>
          <w:rFonts w:ascii="Times New Roman" w:eastAsia="Times New Roman" w:hAnsi="Times New Roman" w:cs="Times New Roman"/>
          <w:sz w:val="24"/>
          <w:szCs w:val="24"/>
          <w:lang w:eastAsia="en-AU"/>
        </w:rPr>
        <w:t xml:space="preserve"> Coke (Frank Shorter used to swear by it), which is a good source not only of carbohydrate but of caffeine as well (the role of caffeine in preventing fatigue is discussed later).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b/>
          <w:bCs/>
          <w:sz w:val="24"/>
          <w:szCs w:val="24"/>
          <w:lang w:eastAsia="en-AU"/>
        </w:rPr>
      </w:pPr>
      <w:r w:rsidRPr="00707ABB">
        <w:rPr>
          <w:rFonts w:ascii="Times New Roman" w:eastAsia="Times New Roman" w:hAnsi="Times New Roman" w:cs="Times New Roman"/>
          <w:sz w:val="24"/>
          <w:szCs w:val="24"/>
          <w:lang w:eastAsia="en-AU"/>
        </w:rPr>
        <w:t xml:space="preserve">Martin also points out that nonworking muscles cannot transfer their glycogen reserves to working muscles; once glucose is inside a muscle cell, that’s where it stays until it’s </w:t>
      </w:r>
      <w:proofErr w:type="spellStart"/>
      <w:r w:rsidRPr="00707ABB">
        <w:rPr>
          <w:rFonts w:ascii="Times New Roman" w:eastAsia="Times New Roman" w:hAnsi="Times New Roman" w:cs="Times New Roman"/>
          <w:sz w:val="24"/>
          <w:szCs w:val="24"/>
          <w:lang w:eastAsia="en-AU"/>
        </w:rPr>
        <w:t>metabolized</w:t>
      </w:r>
      <w:proofErr w:type="spellEnd"/>
      <w:r w:rsidRPr="00707ABB">
        <w:rPr>
          <w:rFonts w:ascii="Times New Roman" w:eastAsia="Times New Roman" w:hAnsi="Times New Roman" w:cs="Times New Roman"/>
          <w:sz w:val="24"/>
          <w:szCs w:val="24"/>
          <w:lang w:eastAsia="en-AU"/>
        </w:rPr>
        <w:t xml:space="preserve">. “This might be one reason why many marathon runners prefer a race course with periodic, slight elevation changes,” he says. “This allows the glycogen reserves to be shared among a larger group of working muscles.” Runners who are racing on a very flat course might consider occasionally varying their pace or stride length to mobilize unused glycogen stores.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b/>
          <w:bCs/>
          <w:sz w:val="24"/>
          <w:szCs w:val="24"/>
          <w:lang w:eastAsia="en-AU"/>
        </w:rPr>
        <w:t>Central Nervous System Fatigue</w:t>
      </w:r>
      <w:r w:rsidRPr="00707ABB">
        <w:rPr>
          <w:rFonts w:ascii="Times New Roman" w:eastAsia="Times New Roman" w:hAnsi="Times New Roman" w:cs="Times New Roman"/>
          <w:sz w:val="24"/>
          <w:szCs w:val="24"/>
          <w:lang w:eastAsia="en-AU"/>
        </w:rPr>
        <w:t xml:space="preserve">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It should come as no surprise that the brain, as well as the muscles, can become fatigued over the course of a marathon. In recent years, J. Mark Davis and others have begun to study the relationship between changes in the central nervous system (the brain and spinal cord, or CNS) and exercise-related fatigue.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Davis, a professor of exercise science and the director of the exercise biochemistry laboratory at the University of South Carolina, suspects that CNS fatigue, the result of </w:t>
      </w:r>
      <w:proofErr w:type="spellStart"/>
      <w:r w:rsidRPr="00707ABB">
        <w:rPr>
          <w:rFonts w:ascii="Times New Roman" w:eastAsia="Times New Roman" w:hAnsi="Times New Roman" w:cs="Times New Roman"/>
          <w:sz w:val="24"/>
          <w:szCs w:val="24"/>
          <w:lang w:eastAsia="en-AU"/>
        </w:rPr>
        <w:t>neurochemical</w:t>
      </w:r>
      <w:proofErr w:type="spellEnd"/>
      <w:r w:rsidRPr="00707ABB">
        <w:rPr>
          <w:rFonts w:ascii="Times New Roman" w:eastAsia="Times New Roman" w:hAnsi="Times New Roman" w:cs="Times New Roman"/>
          <w:sz w:val="24"/>
          <w:szCs w:val="24"/>
          <w:lang w:eastAsia="en-AU"/>
        </w:rPr>
        <w:t xml:space="preserve"> changes in the brain, is very likely to be involved in a runner hitting The Wall during a marathon. In fact, he says, “I think that CNS fatigue is actually what causes most people to stop, as opposed to muscle specific fatigue.” Aside from very highly motivated runners, he says, most people don’t really drive or push themselves to complete muscle failure.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lastRenderedPageBreak/>
        <w:t xml:space="preserve">Davis cautions that his research is still at the preliminary stage, but his data certainly support the CNS fatigue hypothesis. During prolonged exercise, the brain’s production of the neurotransmitter (a chemical that carries signals from one neuron, or brain cell, to another) serotonin increases steadily; it peaked, in his animal treadmill studies, when the animals collapsed from exhaustion. Elevated levels of serotonin have been implicated in feelings of tiredness, sleepiness, and lethargy. (The folk remedy of drinking a glass of warm milk before going to bed has a sound scientific basis: milk, as well as chocolate, is a good source of the amino acid tryptophan, the precursor to serotonin.)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The rising levels of serotonin are caused by increased delivery of tryptophan to the brain. What’s interesting, Davis says, is that the increase in free tryptophan in the blood is very much related to the increase in free fatty acids in the blood. “While many people believe that the increase in free fatty acids is very important to delaying fatigue in the muscle,” says Davis, “we think it has a negative effect in terms of central fatigue.”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To make matters worse for the marathon runner, the brain’s production of dopamine (the neurotransmitter responsible for generating feelings of excitement, reward, motivation, and pleasure) begins to drop even as serotonin levels are rising.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One experimental approach to preventing an increase in serotonin synthesis has been to give subjects nutritional supplements that include something called branched chain amino acids (leucine, isoleucine, and valine). Branched chain amino acids (</w:t>
      </w:r>
      <w:proofErr w:type="spellStart"/>
      <w:r w:rsidRPr="00707ABB">
        <w:rPr>
          <w:rFonts w:ascii="Times New Roman" w:eastAsia="Times New Roman" w:hAnsi="Times New Roman" w:cs="Times New Roman"/>
          <w:sz w:val="24"/>
          <w:szCs w:val="24"/>
          <w:lang w:eastAsia="en-AU"/>
        </w:rPr>
        <w:t>BCAAs</w:t>
      </w:r>
      <w:proofErr w:type="spellEnd"/>
      <w:r w:rsidRPr="00707ABB">
        <w:rPr>
          <w:rFonts w:ascii="Times New Roman" w:eastAsia="Times New Roman" w:hAnsi="Times New Roman" w:cs="Times New Roman"/>
          <w:sz w:val="24"/>
          <w:szCs w:val="24"/>
          <w:lang w:eastAsia="en-AU"/>
        </w:rPr>
        <w:t xml:space="preserve">) compete with tryptophan for space on the receptors that carry chemicals from the blood to the brain. Unfortunately, while </w:t>
      </w:r>
      <w:proofErr w:type="spellStart"/>
      <w:r w:rsidRPr="00707ABB">
        <w:rPr>
          <w:rFonts w:ascii="Times New Roman" w:eastAsia="Times New Roman" w:hAnsi="Times New Roman" w:cs="Times New Roman"/>
          <w:sz w:val="24"/>
          <w:szCs w:val="24"/>
          <w:lang w:eastAsia="en-AU"/>
        </w:rPr>
        <w:t>BCAAs</w:t>
      </w:r>
      <w:proofErr w:type="spellEnd"/>
      <w:r w:rsidRPr="00707ABB">
        <w:rPr>
          <w:rFonts w:ascii="Times New Roman" w:eastAsia="Times New Roman" w:hAnsi="Times New Roman" w:cs="Times New Roman"/>
          <w:sz w:val="24"/>
          <w:szCs w:val="24"/>
          <w:lang w:eastAsia="en-AU"/>
        </w:rPr>
        <w:t xml:space="preserve"> do indeed lower the levels of tryptophan and, by extension, serotonin in the brain, they don’t prevent CNS fatigue during exercise. Davis believes </w:t>
      </w:r>
      <w:proofErr w:type="spellStart"/>
      <w:r w:rsidRPr="00707ABB">
        <w:rPr>
          <w:rFonts w:ascii="Times New Roman" w:eastAsia="Times New Roman" w:hAnsi="Times New Roman" w:cs="Times New Roman"/>
          <w:sz w:val="24"/>
          <w:szCs w:val="24"/>
          <w:lang w:eastAsia="en-AU"/>
        </w:rPr>
        <w:t>BCAAs</w:t>
      </w:r>
      <w:proofErr w:type="spellEnd"/>
      <w:r w:rsidRPr="00707ABB">
        <w:rPr>
          <w:rFonts w:ascii="Times New Roman" w:eastAsia="Times New Roman" w:hAnsi="Times New Roman" w:cs="Times New Roman"/>
          <w:sz w:val="24"/>
          <w:szCs w:val="24"/>
          <w:lang w:eastAsia="en-AU"/>
        </w:rPr>
        <w:t xml:space="preserve">’ failure to prevent CNS fatigue is due to one of their side effects: an increase in the blood levels of ammonia, a brain and muscle toxin.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The best strategy for delaying both muscle and CNS fatigue, Davis says, is tried and true: eating or drinking carbohydrates. “It’s well known that carbohydrate feeding blunts the increase in free fatty acids,” he says, which of course ends up blunting the increase in serotonin, “so carbohydrates cannot only delay glycogen depletion, but they also delay central fatigue.” In addition, brain function in general is highly dependent upon blood glucose, as anyone who tries to calculate mile splits at mile 23 probably knows.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Davis is beginning to investigate nutritional approaches to prevent dopamine levels from dropping, including the addition of tyrosine (the precursor to dopamine as well as norepinephrine, a stress-related hormone similar to adrenaline) to sports drinks, but he cautioned that there are not yet data showing that tyrosine supplements raise dopamine levels during exercise or delay fatigue. </w:t>
      </w:r>
    </w:p>
    <w:p w:rsidR="00707ABB" w:rsidRPr="00707ABB" w:rsidRDefault="00707ABB" w:rsidP="00707ABB">
      <w:pPr>
        <w:spacing w:before="100" w:beforeAutospacing="1" w:after="100" w:afterAutospacing="1" w:line="240" w:lineRule="auto"/>
        <w:rPr>
          <w:rFonts w:ascii="Times New Roman" w:eastAsia="Times New Roman" w:hAnsi="Times New Roman" w:cs="Times New Roman"/>
          <w:sz w:val="24"/>
          <w:szCs w:val="24"/>
          <w:lang w:eastAsia="en-AU"/>
        </w:rPr>
      </w:pPr>
      <w:r w:rsidRPr="00707ABB">
        <w:rPr>
          <w:rFonts w:ascii="Times New Roman" w:eastAsia="Times New Roman" w:hAnsi="Times New Roman" w:cs="Times New Roman"/>
          <w:sz w:val="24"/>
          <w:szCs w:val="24"/>
          <w:lang w:eastAsia="en-AU"/>
        </w:rPr>
        <w:t xml:space="preserve">Runners have been using caffeine to help delay fatigue for years, the prevailing wisdom being that the substance increases the blood level of free fatty acids available for metabolism. Recent research by Davis and others, however, indicates that caffeine plays another, perhaps more important role, in delaying fatigue by increasing the levels of dopamine in the brain. </w:t>
      </w:r>
    </w:p>
    <w:p w:rsidR="00800C24" w:rsidRDefault="00800C24"/>
    <w:sectPr w:rsidR="00800C24" w:rsidSect="00707AB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drawingGridHorizontalSpacing w:val="110"/>
  <w:displayHorizontalDrawingGridEvery w:val="2"/>
  <w:characterSpacingControl w:val="doNotCompress"/>
  <w:compat/>
  <w:rsids>
    <w:rsidRoot w:val="00707ABB"/>
    <w:rsid w:val="00707ABB"/>
    <w:rsid w:val="00800C24"/>
    <w:rsid w:val="0081616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C24"/>
  </w:style>
  <w:style w:type="paragraph" w:styleId="Heading1">
    <w:name w:val="heading 1"/>
    <w:basedOn w:val="Normal"/>
    <w:link w:val="Heading1Char"/>
    <w:uiPriority w:val="9"/>
    <w:qFormat/>
    <w:rsid w:val="00707A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7ABB"/>
    <w:rPr>
      <w:rFonts w:ascii="Times New Roman" w:eastAsia="Times New Roman" w:hAnsi="Times New Roman" w:cs="Times New Roman"/>
      <w:b/>
      <w:bCs/>
      <w:kern w:val="36"/>
      <w:sz w:val="48"/>
      <w:szCs w:val="48"/>
      <w:lang w:eastAsia="en-AU"/>
    </w:rPr>
  </w:style>
  <w:style w:type="paragraph" w:styleId="NormalWeb">
    <w:name w:val="Normal (Web)"/>
    <w:basedOn w:val="Normal"/>
    <w:uiPriority w:val="99"/>
    <w:semiHidden/>
    <w:unhideWhenUsed/>
    <w:rsid w:val="00707ABB"/>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03804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1692</Words>
  <Characters>9651</Characters>
  <Application>Microsoft Office Word</Application>
  <DocSecurity>0</DocSecurity>
  <Lines>80</Lines>
  <Paragraphs>22</Paragraphs>
  <ScaleCrop>false</ScaleCrop>
  <Company>Hewlett-Packard</Company>
  <LinksUpToDate>false</LinksUpToDate>
  <CharactersWithSpaces>11321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2008-04-15T04:50:00Z</dcterms:created>
  <dcterms:modified xsi:type="dcterms:W3CDTF">2008-04-15T04:51:00Z</dcterms:modified>
</cp:coreProperties>
</file>